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3" w:rsidRDefault="00AF7933" w:rsidP="002E42A7">
      <w:pPr>
        <w:spacing w:line="218" w:lineRule="exact"/>
        <w:rPr>
          <w:rFonts w:eastAsia="Times New Roman" w:cs="Calibri"/>
          <w:b/>
        </w:rPr>
      </w:pPr>
    </w:p>
    <w:p w:rsidR="00AF7933" w:rsidRDefault="00AF7933" w:rsidP="00AF7933">
      <w:pPr>
        <w:spacing w:line="218" w:lineRule="exact"/>
        <w:jc w:val="center"/>
        <w:rPr>
          <w:rFonts w:eastAsia="Times New Roman" w:cs="Calibri"/>
          <w:b/>
        </w:rPr>
      </w:pPr>
    </w:p>
    <w:p w:rsidR="002E42A7" w:rsidRDefault="002E42A7" w:rsidP="002E42A7">
      <w:pPr>
        <w:spacing w:line="360" w:lineRule="auto"/>
        <w:rPr>
          <w:rFonts w:eastAsia="Times New Roman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E857046" wp14:editId="503105C5">
            <wp:extent cx="1447800" cy="5769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DL_Logo_Pozszerzone_Podstawowe_RG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73" cy="5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33" w:rsidRPr="002654F7" w:rsidRDefault="00AF7933" w:rsidP="002E42A7">
      <w:pPr>
        <w:spacing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2654F7">
        <w:rPr>
          <w:rFonts w:eastAsia="Times New Roman" w:cs="Calibri"/>
          <w:b/>
          <w:sz w:val="24"/>
          <w:szCs w:val="24"/>
        </w:rPr>
        <w:t xml:space="preserve">Klauzula informacyjna </w:t>
      </w:r>
    </w:p>
    <w:p w:rsidR="00AF7933" w:rsidRPr="002654F7" w:rsidRDefault="00AF7933" w:rsidP="002E42A7">
      <w:pPr>
        <w:spacing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2654F7">
        <w:rPr>
          <w:rFonts w:eastAsia="Times New Roman" w:cs="Calibri"/>
          <w:b/>
          <w:sz w:val="24"/>
          <w:szCs w:val="24"/>
        </w:rPr>
        <w:t>o przetwarzaniu danych osobowych</w:t>
      </w:r>
    </w:p>
    <w:p w:rsidR="00AF7933" w:rsidRPr="002654F7" w:rsidRDefault="00AF7933" w:rsidP="002E42A7">
      <w:pPr>
        <w:spacing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2654F7">
        <w:rPr>
          <w:rFonts w:eastAsia="Times New Roman" w:cs="Calibri"/>
          <w:b/>
          <w:sz w:val="24"/>
          <w:szCs w:val="24"/>
        </w:rPr>
        <w:t>w związku z podjęciem działań prewencyjnych w zakresie</w:t>
      </w:r>
    </w:p>
    <w:p w:rsidR="00AF7933" w:rsidRPr="002654F7" w:rsidRDefault="00AF7933" w:rsidP="002E42A7">
      <w:pPr>
        <w:spacing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2654F7">
        <w:rPr>
          <w:rFonts w:eastAsia="Times New Roman" w:cs="Calibri"/>
          <w:b/>
          <w:sz w:val="24"/>
          <w:szCs w:val="24"/>
        </w:rPr>
        <w:t xml:space="preserve"> rozprzestrzeniania się </w:t>
      </w:r>
      <w:proofErr w:type="spellStart"/>
      <w:r w:rsidRPr="002654F7">
        <w:rPr>
          <w:rFonts w:eastAsia="Times New Roman" w:cs="Calibri"/>
          <w:b/>
          <w:sz w:val="24"/>
          <w:szCs w:val="24"/>
        </w:rPr>
        <w:t>koronawirusa</w:t>
      </w:r>
      <w:proofErr w:type="spellEnd"/>
      <w:r w:rsidRPr="002654F7">
        <w:rPr>
          <w:rFonts w:eastAsia="Times New Roman" w:cs="Calibri"/>
          <w:b/>
          <w:sz w:val="24"/>
          <w:szCs w:val="24"/>
        </w:rPr>
        <w:t xml:space="preserve"> SARS-CoV-2 (COVID-19)</w:t>
      </w:r>
    </w:p>
    <w:p w:rsidR="00F44773" w:rsidRPr="002654F7" w:rsidRDefault="00F44773" w:rsidP="002E42A7">
      <w:pPr>
        <w:spacing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2654F7">
        <w:rPr>
          <w:rFonts w:eastAsia="Times New Roman" w:cs="Calibri"/>
          <w:b/>
          <w:sz w:val="24"/>
          <w:szCs w:val="24"/>
        </w:rPr>
        <w:t>w Fundacji Rozwoju Demokracji Lokalnej im. Jerzego Regulskiego</w:t>
      </w:r>
    </w:p>
    <w:p w:rsidR="002E42A7" w:rsidRPr="00F44773" w:rsidRDefault="002E42A7" w:rsidP="00AF7933">
      <w:pPr>
        <w:spacing w:line="218" w:lineRule="exact"/>
        <w:jc w:val="center"/>
        <w:rPr>
          <w:rFonts w:eastAsia="Times New Roman" w:cs="Calibri"/>
          <w:b/>
        </w:rPr>
      </w:pPr>
    </w:p>
    <w:p w:rsidR="00AF7933" w:rsidRDefault="00AF7933" w:rsidP="00AF7933">
      <w:pPr>
        <w:spacing w:line="218" w:lineRule="exact"/>
        <w:jc w:val="both"/>
        <w:rPr>
          <w:rFonts w:eastAsia="Times New Roman" w:cs="Calibri"/>
        </w:rPr>
      </w:pPr>
    </w:p>
    <w:p w:rsidR="00845D4C" w:rsidRDefault="00845D4C" w:rsidP="00AF7933">
      <w:pPr>
        <w:spacing w:line="218" w:lineRule="exact"/>
        <w:jc w:val="both"/>
        <w:rPr>
          <w:rFonts w:eastAsia="Times New Roman" w:cs="Calibri"/>
        </w:rPr>
      </w:pPr>
    </w:p>
    <w:p w:rsidR="00AF7933" w:rsidRDefault="00AF7933" w:rsidP="00AF7933">
      <w:pPr>
        <w:spacing w:line="218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Poniżej przedstawiamy informację dotyczącą przetwarzania danych osobowych na potrzeby zapewnienia bezpieczeństwa pracowników oraz osób współpracujących z Fundacją Rozwoju Demokracji Lokalnej im. Jerzego Regulskiego oraz Ośrodkami Regionalnymi FRDL oraz w celu przeciwdziałania rozprzestrzeniania się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</w:t>
      </w:r>
      <w:r w:rsidRPr="005A080A">
        <w:rPr>
          <w:rFonts w:eastAsia="Times New Roman" w:cs="Calibri"/>
        </w:rPr>
        <w:t>SARS-CoV-2</w:t>
      </w:r>
      <w:r>
        <w:rPr>
          <w:rFonts w:eastAsia="Times New Roman" w:cs="Calibri"/>
        </w:rPr>
        <w:t xml:space="preserve"> (COVID-19). Niniejs</w:t>
      </w:r>
      <w:r w:rsidR="00845D4C">
        <w:rPr>
          <w:rFonts w:eastAsia="Times New Roman" w:cs="Calibri"/>
        </w:rPr>
        <w:t>z</w:t>
      </w:r>
      <w:r>
        <w:rPr>
          <w:rFonts w:eastAsia="Times New Roman" w:cs="Calibri"/>
        </w:rPr>
        <w:t>a klau</w:t>
      </w:r>
      <w:r w:rsidR="00845D4C">
        <w:rPr>
          <w:rFonts w:eastAsia="Times New Roman" w:cs="Calibri"/>
        </w:rPr>
        <w:t>zula doty</w:t>
      </w:r>
      <w:r>
        <w:rPr>
          <w:rFonts w:eastAsia="Times New Roman" w:cs="Calibri"/>
        </w:rPr>
        <w:t>cz</w:t>
      </w:r>
      <w:r w:rsidR="00845D4C">
        <w:rPr>
          <w:rFonts w:eastAsia="Times New Roman" w:cs="Calibri"/>
        </w:rPr>
        <w:t>y</w:t>
      </w:r>
      <w:r>
        <w:rPr>
          <w:rFonts w:eastAsia="Times New Roman" w:cs="Calibri"/>
        </w:rPr>
        <w:t xml:space="preserve"> kwestii pr</w:t>
      </w:r>
      <w:r w:rsidR="00845D4C">
        <w:rPr>
          <w:rFonts w:eastAsia="Times New Roman" w:cs="Calibri"/>
        </w:rPr>
        <w:t>z</w:t>
      </w:r>
      <w:r>
        <w:rPr>
          <w:rFonts w:eastAsia="Times New Roman" w:cs="Calibri"/>
        </w:rPr>
        <w:t>etwar</w:t>
      </w:r>
      <w:r w:rsidR="00845D4C">
        <w:rPr>
          <w:rFonts w:eastAsia="Times New Roman" w:cs="Calibri"/>
        </w:rPr>
        <w:t>z</w:t>
      </w:r>
      <w:r>
        <w:rPr>
          <w:rFonts w:eastAsia="Times New Roman" w:cs="Calibri"/>
        </w:rPr>
        <w:t>ania dan</w:t>
      </w:r>
      <w:r w:rsidR="00845D4C">
        <w:rPr>
          <w:rFonts w:eastAsia="Times New Roman" w:cs="Calibri"/>
        </w:rPr>
        <w:t>y</w:t>
      </w:r>
      <w:r>
        <w:rPr>
          <w:rFonts w:eastAsia="Times New Roman" w:cs="Calibri"/>
        </w:rPr>
        <w:t>ch osobow</w:t>
      </w:r>
      <w:r w:rsidR="00845D4C">
        <w:rPr>
          <w:rFonts w:eastAsia="Times New Roman" w:cs="Calibri"/>
        </w:rPr>
        <w:t>ych z</w:t>
      </w:r>
      <w:r>
        <w:rPr>
          <w:rFonts w:eastAsia="Times New Roman" w:cs="Calibri"/>
        </w:rPr>
        <w:t>wi</w:t>
      </w:r>
      <w:r w:rsidR="00845D4C">
        <w:rPr>
          <w:rFonts w:eastAsia="Times New Roman" w:cs="Calibri"/>
        </w:rPr>
        <w:t>ązanych z u</w:t>
      </w:r>
      <w:r>
        <w:rPr>
          <w:rFonts w:eastAsia="Times New Roman" w:cs="Calibri"/>
        </w:rPr>
        <w:t>z</w:t>
      </w:r>
      <w:r w:rsidR="00845D4C">
        <w:rPr>
          <w:rFonts w:eastAsia="Times New Roman" w:cs="Calibri"/>
        </w:rPr>
        <w:t>y</w:t>
      </w:r>
      <w:r>
        <w:rPr>
          <w:rFonts w:eastAsia="Times New Roman" w:cs="Calibri"/>
        </w:rPr>
        <w:t xml:space="preserve">skiwaniem informacji na temat stanu </w:t>
      </w:r>
      <w:r w:rsidR="00845D4C">
        <w:rPr>
          <w:rFonts w:eastAsia="Times New Roman" w:cs="Calibri"/>
        </w:rPr>
        <w:t>z</w:t>
      </w:r>
      <w:r>
        <w:rPr>
          <w:rFonts w:eastAsia="Times New Roman" w:cs="Calibri"/>
        </w:rPr>
        <w:t>drowia oraz obowiązk</w:t>
      </w:r>
      <w:r w:rsidR="00F44773">
        <w:rPr>
          <w:rFonts w:eastAsia="Times New Roman" w:cs="Calibri"/>
        </w:rPr>
        <w:t>u</w:t>
      </w:r>
      <w:r>
        <w:rPr>
          <w:rFonts w:eastAsia="Times New Roman" w:cs="Calibri"/>
        </w:rPr>
        <w:t xml:space="preserve"> poddania się kwarantannie osób fizycznych, na rzecz których FRDL świadczy jakiekolwiek usługi, </w:t>
      </w:r>
      <w:r w:rsidR="00845D4C">
        <w:rPr>
          <w:rFonts w:eastAsia="Times New Roman" w:cs="Calibri"/>
        </w:rPr>
        <w:t xml:space="preserve">domowników </w:t>
      </w:r>
      <w:proofErr w:type="spellStart"/>
      <w:r w:rsidR="00845D4C">
        <w:rPr>
          <w:rFonts w:eastAsia="Times New Roman" w:cs="Calibri"/>
        </w:rPr>
        <w:t>ww</w:t>
      </w:r>
      <w:proofErr w:type="spellEnd"/>
      <w:r w:rsidR="00845D4C">
        <w:rPr>
          <w:rFonts w:eastAsia="Times New Roman" w:cs="Calibri"/>
        </w:rPr>
        <w:t xml:space="preserve">, kontrahentów, </w:t>
      </w:r>
      <w:r>
        <w:rPr>
          <w:rFonts w:eastAsia="Times New Roman" w:cs="Calibri"/>
        </w:rPr>
        <w:t xml:space="preserve">współpracowników. </w:t>
      </w:r>
    </w:p>
    <w:p w:rsidR="00AF7933" w:rsidRDefault="00AF7933" w:rsidP="00AF7933">
      <w:pPr>
        <w:spacing w:line="218" w:lineRule="exact"/>
        <w:jc w:val="center"/>
        <w:rPr>
          <w:rFonts w:eastAsia="Times New Roman" w:cs="Calibri"/>
        </w:rPr>
      </w:pPr>
    </w:p>
    <w:p w:rsidR="00AF7933" w:rsidRDefault="00AF7933" w:rsidP="00AF7933">
      <w:pPr>
        <w:spacing w:line="218" w:lineRule="exact"/>
        <w:jc w:val="center"/>
        <w:rPr>
          <w:rFonts w:eastAsia="Times New Roman" w:cs="Calibri"/>
        </w:rPr>
      </w:pPr>
    </w:p>
    <w:p w:rsidR="00AF7933" w:rsidRDefault="00AF7933" w:rsidP="00845D4C">
      <w:pPr>
        <w:spacing w:line="218" w:lineRule="exact"/>
        <w:jc w:val="both"/>
        <w:rPr>
          <w:rFonts w:eastAsia="Times New Roman" w:cs="Calibri"/>
        </w:rPr>
      </w:pPr>
      <w:r w:rsidRPr="00F44773">
        <w:rPr>
          <w:rFonts w:eastAsia="Times New Roman" w:cs="Calibri"/>
        </w:rPr>
        <w:t>Przewarzanie danych odbywa się w oparciu o przepisy</w:t>
      </w:r>
      <w:r>
        <w:rPr>
          <w:rFonts w:eastAsia="Times New Roman" w:cs="Calibri"/>
          <w:b/>
        </w:rPr>
        <w:t xml:space="preserve"> </w:t>
      </w:r>
      <w:r w:rsidRPr="005A080A">
        <w:rPr>
          <w:rFonts w:eastAsia="Times New Roman" w:cs="Calibri"/>
        </w:rPr>
        <w:t>rozporządzenia Parlamentu Europejskiego i Rady (UE) 2016/679 z dnia 27.04.2016 w sprawie ochrony osób fizycznych w związku z przetwarzaniem danych osobowych w sprawie swobodnego przepływu takich danych oraz uchylenia dyrektywy 95/46/WE (ogólne rozporządzenie o ochronie danych), zwanego dalej RODO</w:t>
      </w:r>
      <w:r>
        <w:rPr>
          <w:rFonts w:eastAsia="Times New Roman" w:cs="Calibri"/>
        </w:rPr>
        <w:t>.</w:t>
      </w:r>
    </w:p>
    <w:p w:rsidR="00AF7933" w:rsidRPr="005A080A" w:rsidRDefault="00AF7933" w:rsidP="00AF7933">
      <w:pPr>
        <w:spacing w:line="218" w:lineRule="exact"/>
        <w:jc w:val="center"/>
        <w:rPr>
          <w:rFonts w:eastAsia="Times New Roman" w:cs="Calibri"/>
        </w:rPr>
      </w:pPr>
    </w:p>
    <w:p w:rsidR="00AF7933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>Administratorem danych osobowych jest Fundacja Rozwoju Demokracji Lokalnej</w:t>
      </w:r>
      <w:r w:rsidR="00F44773">
        <w:rPr>
          <w:rFonts w:eastAsia="Times New Roman" w:cs="Calibri"/>
        </w:rPr>
        <w:t xml:space="preserve"> im. Jerzego Regulskiego ul. </w:t>
      </w:r>
      <w:r w:rsidRPr="005A080A">
        <w:rPr>
          <w:rFonts w:eastAsia="Times New Roman" w:cs="Calibri"/>
        </w:rPr>
        <w:t xml:space="preserve">Żurawia 43, 00-680 Warszawa, </w:t>
      </w:r>
      <w:hyperlink r:id="rId7" w:history="1">
        <w:r w:rsidR="002654F7" w:rsidRPr="00CC0AA4">
          <w:rPr>
            <w:rStyle w:val="Hipercze"/>
            <w:rFonts w:eastAsia="Times New Roman" w:cs="Calibri"/>
          </w:rPr>
          <w:t>zarzad@frdl.org.pl</w:t>
        </w:r>
      </w:hyperlink>
    </w:p>
    <w:p w:rsidR="002654F7" w:rsidRPr="005A080A" w:rsidRDefault="002654F7" w:rsidP="002654F7">
      <w:pPr>
        <w:tabs>
          <w:tab w:val="left" w:pos="720"/>
        </w:tabs>
        <w:spacing w:line="0" w:lineRule="atLeast"/>
        <w:ind w:left="720"/>
        <w:jc w:val="both"/>
        <w:rPr>
          <w:rFonts w:eastAsia="Times New Roman" w:cs="Calibri"/>
        </w:rPr>
      </w:pPr>
    </w:p>
    <w:p w:rsidR="00AF7933" w:rsidRPr="005A080A" w:rsidRDefault="00AF7933" w:rsidP="00AF7933">
      <w:pPr>
        <w:spacing w:line="36" w:lineRule="exact"/>
        <w:jc w:val="both"/>
        <w:rPr>
          <w:rFonts w:eastAsia="Times New Roman" w:cs="Calibri"/>
        </w:rPr>
      </w:pPr>
    </w:p>
    <w:p w:rsidR="00AF7933" w:rsidRPr="005A080A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>Administrator przetwarza dane osobowe na podstawie:</w:t>
      </w:r>
    </w:p>
    <w:p w:rsidR="00AF7933" w:rsidRPr="005A080A" w:rsidRDefault="00AF7933" w:rsidP="00AF7933">
      <w:pPr>
        <w:spacing w:line="47" w:lineRule="exact"/>
        <w:jc w:val="both"/>
        <w:rPr>
          <w:rFonts w:eastAsia="Times New Roman" w:cs="Calibri"/>
        </w:rPr>
      </w:pPr>
    </w:p>
    <w:p w:rsidR="00AF7933" w:rsidRDefault="00AF7933" w:rsidP="00AF7933">
      <w:pPr>
        <w:numPr>
          <w:ilvl w:val="1"/>
          <w:numId w:val="1"/>
        </w:numPr>
        <w:tabs>
          <w:tab w:val="left" w:pos="1500"/>
        </w:tabs>
        <w:ind w:left="1434" w:hanging="357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 xml:space="preserve">art. 9 ust. 2 lit. i) w zw. z art. 6 ust 1 lit. c) i d) rozporządzenia RODO oraz ustawą z dnia 10 maja 2018r. (Dz.U.2018 poz.100 z </w:t>
      </w:r>
      <w:proofErr w:type="spellStart"/>
      <w:r w:rsidRPr="005A080A">
        <w:rPr>
          <w:rFonts w:eastAsia="Times New Roman" w:cs="Calibri"/>
        </w:rPr>
        <w:t>późn</w:t>
      </w:r>
      <w:proofErr w:type="spellEnd"/>
      <w:r w:rsidRPr="005A080A">
        <w:rPr>
          <w:rFonts w:eastAsia="Times New Roman" w:cs="Calibri"/>
        </w:rPr>
        <w:t xml:space="preserve">. zm.) w zw. z ustawą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5A080A">
        <w:rPr>
          <w:rFonts w:eastAsia="Times New Roman" w:cs="Calibri"/>
        </w:rPr>
        <w:t>późn</w:t>
      </w:r>
      <w:proofErr w:type="spellEnd"/>
      <w:r w:rsidRPr="005A080A">
        <w:rPr>
          <w:rFonts w:eastAsia="Times New Roman" w:cs="Calibri"/>
        </w:rPr>
        <w:t xml:space="preserve">. zm.) - celem zapobiegania i zwalczania epidemii wywołanej </w:t>
      </w:r>
      <w:proofErr w:type="spellStart"/>
      <w:r w:rsidRPr="005A080A">
        <w:rPr>
          <w:rFonts w:eastAsia="Times New Roman" w:cs="Calibri"/>
        </w:rPr>
        <w:t>koronawirusem</w:t>
      </w:r>
      <w:proofErr w:type="spellEnd"/>
      <w:r w:rsidRPr="005A080A">
        <w:rPr>
          <w:rFonts w:eastAsia="Times New Roman" w:cs="Calibri"/>
        </w:rPr>
        <w:t xml:space="preserve"> SARS-CoV-2;</w:t>
      </w:r>
    </w:p>
    <w:p w:rsidR="00AF7933" w:rsidRDefault="00AF7933" w:rsidP="00AF7933">
      <w:pPr>
        <w:numPr>
          <w:ilvl w:val="1"/>
          <w:numId w:val="1"/>
        </w:numPr>
        <w:tabs>
          <w:tab w:val="left" w:pos="1500"/>
        </w:tabs>
        <w:ind w:left="1434" w:hanging="357"/>
        <w:jc w:val="both"/>
        <w:rPr>
          <w:rFonts w:eastAsia="Times New Roman" w:cs="Calibri"/>
        </w:rPr>
      </w:pPr>
      <w:r>
        <w:rPr>
          <w:rFonts w:eastAsia="Times New Roman" w:cs="Calibri"/>
        </w:rPr>
        <w:t>w celu zapewnienia bezpieczeństwa pracownikom, współpracownikom</w:t>
      </w:r>
      <w:r w:rsidR="00F44773">
        <w:rPr>
          <w:rFonts w:eastAsia="Times New Roman" w:cs="Calibri"/>
        </w:rPr>
        <w:t>, usługobiorcom</w:t>
      </w:r>
      <w:r>
        <w:rPr>
          <w:rFonts w:eastAsia="Times New Roman" w:cs="Calibri"/>
        </w:rPr>
        <w:t xml:space="preserve"> FRDL </w:t>
      </w:r>
      <w:proofErr w:type="spellStart"/>
      <w:r>
        <w:rPr>
          <w:rFonts w:eastAsia="Times New Roman" w:cs="Calibri"/>
        </w:rPr>
        <w:t>tj</w:t>
      </w:r>
      <w:proofErr w:type="spellEnd"/>
      <w:r>
        <w:rPr>
          <w:rFonts w:eastAsia="Times New Roman" w:cs="Calibri"/>
        </w:rPr>
        <w:t xml:space="preserve"> na podstawie prawnie uzasadnionego interesu Administratora (art. 6 ust 1 lit f) RODO);</w:t>
      </w:r>
    </w:p>
    <w:p w:rsidR="00F44773" w:rsidRDefault="00F44773" w:rsidP="00F44773">
      <w:pPr>
        <w:tabs>
          <w:tab w:val="left" w:pos="1500"/>
        </w:tabs>
        <w:ind w:left="1434"/>
        <w:jc w:val="both"/>
        <w:rPr>
          <w:rFonts w:eastAsia="Times New Roman" w:cs="Calibri"/>
        </w:rPr>
      </w:pPr>
    </w:p>
    <w:p w:rsidR="00AF7933" w:rsidRDefault="00AF7933" w:rsidP="00AF7933">
      <w:pPr>
        <w:tabs>
          <w:tab w:val="left" w:pos="1500"/>
        </w:tabs>
        <w:jc w:val="both"/>
        <w:rPr>
          <w:rFonts w:eastAsia="Times New Roman" w:cs="Calibri"/>
        </w:rPr>
      </w:pPr>
      <w:r>
        <w:rPr>
          <w:rFonts w:eastAsia="Times New Roman" w:cs="Calibri"/>
        </w:rPr>
        <w:t>Mając na uwadze wskazane powyżej podstawy, Administrator uprawniony jest do przeprowadzania wywiadó</w:t>
      </w:r>
      <w:r w:rsidR="00845D4C">
        <w:rPr>
          <w:rFonts w:eastAsia="Times New Roman" w:cs="Calibri"/>
        </w:rPr>
        <w:t>w</w:t>
      </w:r>
      <w:r w:rsidR="00F44773">
        <w:rPr>
          <w:rFonts w:eastAsia="Times New Roman" w:cs="Calibri"/>
        </w:rPr>
        <w:t xml:space="preserve"> i </w:t>
      </w:r>
      <w:r>
        <w:rPr>
          <w:rFonts w:eastAsia="Times New Roman" w:cs="Calibri"/>
        </w:rPr>
        <w:t xml:space="preserve">żądania składania oświadczeń dotyczących w szczególności informacji na </w:t>
      </w:r>
      <w:r w:rsidR="00F44773">
        <w:rPr>
          <w:rFonts w:eastAsia="Times New Roman" w:cs="Calibri"/>
        </w:rPr>
        <w:t xml:space="preserve">temat stanu zdrowia, przebywania na kwarantannie, </w:t>
      </w:r>
      <w:r w:rsidR="004812A1">
        <w:rPr>
          <w:rFonts w:eastAsia="Times New Roman" w:cs="Calibri"/>
        </w:rPr>
        <w:t>a także uzyskiwania informacji dotyczących konieczności podjęcia przez Administratora działań prewencyjnych w zak</w:t>
      </w:r>
      <w:r w:rsidR="002E42A7">
        <w:rPr>
          <w:rFonts w:eastAsia="Times New Roman" w:cs="Calibri"/>
        </w:rPr>
        <w:t>resie rozprzestrzeniania</w:t>
      </w:r>
      <w:r w:rsidR="00845D4C">
        <w:rPr>
          <w:rFonts w:eastAsia="Times New Roman" w:cs="Calibri"/>
        </w:rPr>
        <w:t xml:space="preserve"> się </w:t>
      </w:r>
      <w:proofErr w:type="spellStart"/>
      <w:r w:rsidR="00845D4C">
        <w:rPr>
          <w:rFonts w:eastAsia="Times New Roman" w:cs="Calibri"/>
        </w:rPr>
        <w:t>ko</w:t>
      </w:r>
      <w:r w:rsidR="004812A1">
        <w:rPr>
          <w:rFonts w:eastAsia="Times New Roman" w:cs="Calibri"/>
        </w:rPr>
        <w:t>ronawirusa</w:t>
      </w:r>
      <w:proofErr w:type="spellEnd"/>
      <w:r w:rsidR="004812A1">
        <w:rPr>
          <w:rFonts w:eastAsia="Times New Roman" w:cs="Calibri"/>
        </w:rPr>
        <w:t xml:space="preserve"> COVID-19.</w:t>
      </w:r>
    </w:p>
    <w:p w:rsidR="00AF7933" w:rsidRPr="005A080A" w:rsidRDefault="00AF7933" w:rsidP="00AF7933">
      <w:pPr>
        <w:spacing w:line="17" w:lineRule="exact"/>
        <w:jc w:val="both"/>
        <w:rPr>
          <w:rFonts w:eastAsia="Times New Roman" w:cs="Calibri"/>
        </w:rPr>
      </w:pPr>
    </w:p>
    <w:p w:rsidR="00AF7933" w:rsidRPr="005A080A" w:rsidRDefault="00AF7933" w:rsidP="00AF7933">
      <w:pPr>
        <w:spacing w:line="22" w:lineRule="exact"/>
        <w:jc w:val="both"/>
        <w:rPr>
          <w:rFonts w:eastAsia="Times New Roman" w:cs="Calibri"/>
        </w:rPr>
      </w:pPr>
    </w:p>
    <w:p w:rsidR="00AF7933" w:rsidRPr="005A080A" w:rsidRDefault="00AF7933" w:rsidP="00AF7933">
      <w:pPr>
        <w:spacing w:line="35" w:lineRule="exact"/>
        <w:jc w:val="both"/>
        <w:rPr>
          <w:rFonts w:eastAsia="Times New Roman" w:cs="Calibri"/>
        </w:rPr>
      </w:pPr>
    </w:p>
    <w:p w:rsidR="00AF7933" w:rsidRPr="005A080A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 xml:space="preserve">Pani/Pana </w:t>
      </w:r>
      <w:r w:rsidR="002E42A7">
        <w:rPr>
          <w:rFonts w:eastAsia="Times New Roman" w:cs="Calibri"/>
        </w:rPr>
        <w:t xml:space="preserve">dane </w:t>
      </w:r>
      <w:r w:rsidRPr="005A080A">
        <w:rPr>
          <w:rFonts w:eastAsia="Times New Roman" w:cs="Calibri"/>
        </w:rPr>
        <w:t xml:space="preserve">mogą być przekazane na żądanie właściwych służb sanitarnych (np. Głównego Inspektoratu Sanitarnego, ul. Targowa 65 03–729 Warszawa) w zakresie niezbędnym do dochodzenia epidemiologicznego. </w:t>
      </w:r>
    </w:p>
    <w:p w:rsidR="00F44773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 xml:space="preserve">Pani/Pana dane </w:t>
      </w:r>
      <w:r w:rsidR="004812A1">
        <w:rPr>
          <w:rFonts w:eastAsia="Times New Roman" w:cs="Calibri"/>
        </w:rPr>
        <w:t xml:space="preserve">Administrator będzie przetwarzać </w:t>
      </w:r>
      <w:r w:rsidR="004812A1" w:rsidRPr="00F44773">
        <w:rPr>
          <w:rFonts w:eastAsia="Times New Roman" w:cs="Calibri"/>
        </w:rPr>
        <w:t>do cz</w:t>
      </w:r>
      <w:r w:rsidR="00845D4C" w:rsidRPr="00F44773">
        <w:rPr>
          <w:rFonts w:eastAsia="Times New Roman" w:cs="Calibri"/>
        </w:rPr>
        <w:t>a</w:t>
      </w:r>
      <w:r w:rsidR="004812A1" w:rsidRPr="00F44773">
        <w:rPr>
          <w:rFonts w:eastAsia="Times New Roman" w:cs="Calibri"/>
        </w:rPr>
        <w:t>su</w:t>
      </w:r>
      <w:r w:rsidR="004812A1">
        <w:rPr>
          <w:rFonts w:eastAsia="Times New Roman" w:cs="Calibri"/>
        </w:rPr>
        <w:t xml:space="preserve"> ust</w:t>
      </w:r>
      <w:r w:rsidR="00845D4C">
        <w:rPr>
          <w:rFonts w:eastAsia="Times New Roman" w:cs="Calibri"/>
        </w:rPr>
        <w:t xml:space="preserve">ania celu danego przetwarzania, w tym z uwzględnieniem wymogów </w:t>
      </w:r>
      <w:r w:rsidR="00F44773">
        <w:rPr>
          <w:rFonts w:eastAsia="Times New Roman" w:cs="Calibri"/>
        </w:rPr>
        <w:t xml:space="preserve">w tymże zakresie wynikających z właściwych przepisów prawa. </w:t>
      </w:r>
    </w:p>
    <w:p w:rsidR="00AF7933" w:rsidRPr="005A080A" w:rsidRDefault="00AF7933" w:rsidP="00AF7933">
      <w:pPr>
        <w:spacing w:line="36" w:lineRule="exact"/>
        <w:jc w:val="both"/>
        <w:rPr>
          <w:rFonts w:eastAsia="Times New Roman" w:cs="Calibri"/>
        </w:rPr>
      </w:pPr>
    </w:p>
    <w:p w:rsidR="00AF7933" w:rsidRPr="005A080A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>Podanie danych osobowych jest</w:t>
      </w:r>
      <w:r w:rsidR="00845D4C">
        <w:rPr>
          <w:rFonts w:eastAsia="Times New Roman" w:cs="Calibri"/>
        </w:rPr>
        <w:t xml:space="preserve"> niezbędne do zapewnienia bezpieczeństwa i podjęcia działań w celu ochrony zdrowia i życia osób, których dane dotyczą, a także zapewnienia bezpieczeństwa prac</w:t>
      </w:r>
      <w:r w:rsidR="00F44773">
        <w:rPr>
          <w:rFonts w:eastAsia="Times New Roman" w:cs="Calibri"/>
        </w:rPr>
        <w:t>o</w:t>
      </w:r>
      <w:r w:rsidR="00845D4C">
        <w:rPr>
          <w:rFonts w:eastAsia="Times New Roman" w:cs="Calibri"/>
        </w:rPr>
        <w:t>wnikom, wspó</w:t>
      </w:r>
      <w:r w:rsidR="00F44773">
        <w:rPr>
          <w:rFonts w:eastAsia="Times New Roman" w:cs="Calibri"/>
        </w:rPr>
        <w:t>łpracowniko</w:t>
      </w:r>
      <w:bookmarkStart w:id="0" w:name="_GoBack"/>
      <w:bookmarkEnd w:id="0"/>
      <w:r w:rsidR="00F44773">
        <w:rPr>
          <w:rFonts w:eastAsia="Times New Roman" w:cs="Calibri"/>
        </w:rPr>
        <w:t>m</w:t>
      </w:r>
      <w:r w:rsidR="00845D4C">
        <w:rPr>
          <w:rFonts w:eastAsia="Times New Roman" w:cs="Calibri"/>
        </w:rPr>
        <w:t xml:space="preserve">, usługobiorców, kontrahentów. Odmowa podania danych może spowodować </w:t>
      </w:r>
      <w:r w:rsidR="00F44773">
        <w:rPr>
          <w:rFonts w:eastAsia="Times New Roman" w:cs="Calibri"/>
        </w:rPr>
        <w:t xml:space="preserve">brak możliwości </w:t>
      </w:r>
      <w:r w:rsidRPr="005A080A">
        <w:rPr>
          <w:rFonts w:eastAsia="Times New Roman" w:cs="Calibri"/>
        </w:rPr>
        <w:t>uczestnictwa w szkoleniu</w:t>
      </w:r>
      <w:r w:rsidR="00F44773">
        <w:rPr>
          <w:rFonts w:eastAsia="Times New Roman" w:cs="Calibri"/>
        </w:rPr>
        <w:t>/spotkaniu.</w:t>
      </w:r>
    </w:p>
    <w:p w:rsidR="00AF7933" w:rsidRPr="005A080A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cs="Calibri"/>
        </w:rPr>
        <w:t>Odbiorcami Państwa danych osobowych będą osoby upoważnione przez administratora</w:t>
      </w:r>
      <w:r w:rsidR="00F44773">
        <w:rPr>
          <w:rFonts w:cs="Calibri"/>
        </w:rPr>
        <w:t>.</w:t>
      </w:r>
    </w:p>
    <w:p w:rsidR="00AF7933" w:rsidRPr="005A080A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>Pani/Pana dane nie będą przekazywane do państwa trzeciego lub organizacji międzynarodowej</w:t>
      </w:r>
      <w:r>
        <w:rPr>
          <w:rFonts w:eastAsia="Times New Roman" w:cs="Calibri"/>
        </w:rPr>
        <w:t>.</w:t>
      </w:r>
    </w:p>
    <w:p w:rsidR="00AF7933" w:rsidRDefault="00AF7933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</w:rPr>
      </w:pPr>
      <w:r w:rsidRPr="005A080A">
        <w:rPr>
          <w:rFonts w:eastAsia="Times New Roman" w:cs="Calibri"/>
        </w:rPr>
        <w:t>Przysługuje Pani/Panu prawo dostępu do swoich danych, do sprostowania swoich danych, ograniczenia przetwarzania, do wniesienia skargi do Prezesa UODO ul. Stawki 2, 00-19 Warszawa</w:t>
      </w:r>
      <w:r>
        <w:rPr>
          <w:rFonts w:eastAsia="Times New Roman" w:cs="Calibri"/>
        </w:rPr>
        <w:t>.</w:t>
      </w:r>
    </w:p>
    <w:p w:rsidR="00AF7933" w:rsidRPr="002654F7" w:rsidRDefault="002654F7" w:rsidP="00AF793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eastAsia="Times New Roman" w:cs="Calibri"/>
          <w:i/>
          <w:sz w:val="22"/>
          <w:szCs w:val="22"/>
        </w:rPr>
      </w:pPr>
      <w:r w:rsidRPr="002654F7">
        <w:rPr>
          <w:rFonts w:eastAsia="Times New Roman" w:cs="Calibri"/>
        </w:rPr>
        <w:t>Pani/Pana dane osobowe nie będą podlegały zautomatyzowanemu podejmowaniu decyzji w tym</w:t>
      </w:r>
      <w:r>
        <w:rPr>
          <w:rFonts w:eastAsia="Times New Roman" w:cs="Calibri"/>
        </w:rPr>
        <w:t xml:space="preserve"> profilowaniu. </w:t>
      </w:r>
    </w:p>
    <w:p w:rsidR="00A35EE0" w:rsidRPr="002654F7" w:rsidRDefault="002654F7" w:rsidP="002654F7">
      <w:pPr>
        <w:tabs>
          <w:tab w:val="left" w:pos="1800"/>
        </w:tabs>
      </w:pPr>
      <w:r>
        <w:tab/>
      </w:r>
    </w:p>
    <w:sectPr w:rsidR="00A35EE0" w:rsidRPr="002654F7" w:rsidSect="009A29F8">
      <w:pgSz w:w="11900" w:h="16838"/>
      <w:pgMar w:top="567" w:right="1126" w:bottom="1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7BE"/>
    <w:multiLevelType w:val="hybridMultilevel"/>
    <w:tmpl w:val="D9AC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33"/>
    <w:rsid w:val="002654F7"/>
    <w:rsid w:val="002E42A7"/>
    <w:rsid w:val="004812A1"/>
    <w:rsid w:val="00544E74"/>
    <w:rsid w:val="00845D4C"/>
    <w:rsid w:val="00A35EE0"/>
    <w:rsid w:val="00AF7933"/>
    <w:rsid w:val="00F44773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4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9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3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4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9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Korona</cp:lastModifiedBy>
  <cp:revision>4</cp:revision>
  <dcterms:created xsi:type="dcterms:W3CDTF">2020-08-28T08:33:00Z</dcterms:created>
  <dcterms:modified xsi:type="dcterms:W3CDTF">2020-09-07T06:58:00Z</dcterms:modified>
</cp:coreProperties>
</file>